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8C" w:rsidRDefault="00B2528C" w:rsidP="00B2528C">
      <w:pPr>
        <w:rPr>
          <w:b/>
          <w:sz w:val="32"/>
          <w:szCs w:val="32"/>
        </w:rPr>
      </w:pPr>
      <w:r>
        <w:rPr>
          <w:b/>
          <w:sz w:val="32"/>
          <w:szCs w:val="32"/>
        </w:rPr>
        <w:t>VERBALE N. 4 DEL 15/05/2017</w:t>
      </w:r>
    </w:p>
    <w:p w:rsidR="00B2528C" w:rsidRDefault="00B2528C" w:rsidP="00B2528C">
      <w:pPr>
        <w:rPr>
          <w:b/>
          <w:sz w:val="32"/>
          <w:szCs w:val="32"/>
        </w:rPr>
      </w:pPr>
    </w:p>
    <w:p w:rsidR="00B2528C" w:rsidRDefault="00B2528C" w:rsidP="00B2528C">
      <w:r>
        <w:t>Verbale assemblea del Consiglio Direttivo del Collegio delle Ostetriche della Provincia di Siracusa.</w:t>
      </w:r>
    </w:p>
    <w:p w:rsidR="00B2528C" w:rsidRDefault="00B2528C" w:rsidP="00B2528C">
      <w:r>
        <w:t xml:space="preserve"> Alle h. 15,30 del 15 maggio 2107, si riunisce il C.D. presso la sede sociale di via Arno, 44 sono presenti:</w:t>
      </w:r>
    </w:p>
    <w:p w:rsidR="00B2528C" w:rsidRDefault="00B2528C" w:rsidP="00B2528C"/>
    <w:p w:rsidR="00B2528C" w:rsidRDefault="00B2528C" w:rsidP="00B2528C">
      <w:r>
        <w:t>La Presidente                                                                                      Maria Pullara</w:t>
      </w:r>
    </w:p>
    <w:p w:rsidR="00B2528C" w:rsidRDefault="00B2528C" w:rsidP="00B2528C">
      <w:r>
        <w:t>La Vicepresidente                                                                              Elisabetta Mazzarino</w:t>
      </w:r>
    </w:p>
    <w:p w:rsidR="00B2528C" w:rsidRDefault="00B2528C" w:rsidP="00B2528C">
      <w:r>
        <w:t>La Tesoriera                                                                                       Francesca Buccheri</w:t>
      </w:r>
    </w:p>
    <w:p w:rsidR="00B2528C" w:rsidRDefault="00B2528C" w:rsidP="00B2528C"/>
    <w:p w:rsidR="00B2528C" w:rsidRDefault="00B2528C" w:rsidP="00B2528C">
      <w:r>
        <w:t>Alle h. 15:45 constatata la validità della seduta, la Presidente dà inizio ai lavori.</w:t>
      </w:r>
    </w:p>
    <w:p w:rsidR="00B2528C" w:rsidRDefault="00B2528C" w:rsidP="00B2528C">
      <w:r>
        <w:t>Ordine del giorno:</w:t>
      </w:r>
    </w:p>
    <w:p w:rsidR="00B2528C" w:rsidRDefault="00B2528C" w:rsidP="00B2528C">
      <w:pPr>
        <w:pStyle w:val="Paragrafoelenco"/>
        <w:numPr>
          <w:ilvl w:val="0"/>
          <w:numId w:val="1"/>
        </w:numPr>
      </w:pPr>
      <w:r>
        <w:t>Iscrizione di un’ostetrica</w:t>
      </w:r>
    </w:p>
    <w:p w:rsidR="00B2528C" w:rsidRDefault="00632BC3" w:rsidP="00B2528C">
      <w:pPr>
        <w:pStyle w:val="Paragrafoelenco"/>
        <w:numPr>
          <w:ilvl w:val="0"/>
          <w:numId w:val="1"/>
        </w:numPr>
      </w:pPr>
      <w:r>
        <w:t>Istituzione</w:t>
      </w:r>
      <w:r w:rsidR="00B2528C">
        <w:t xml:space="preserve"> regolamento interno</w:t>
      </w:r>
    </w:p>
    <w:p w:rsidR="00B2528C" w:rsidRDefault="00B2528C" w:rsidP="00B2528C">
      <w:pPr>
        <w:pStyle w:val="Paragrafoelenco"/>
        <w:numPr>
          <w:ilvl w:val="0"/>
          <w:numId w:val="1"/>
        </w:numPr>
      </w:pPr>
      <w:r>
        <w:t>varie ed eventuali</w:t>
      </w:r>
    </w:p>
    <w:p w:rsidR="00B2528C" w:rsidRDefault="00B2528C" w:rsidP="00B2528C">
      <w:r>
        <w:t xml:space="preserve">Si procede ad esaminare il primo punto all’ordine del giorno, </w:t>
      </w:r>
      <w:r w:rsidR="00085697">
        <w:t>il C.D. delibera l’</w:t>
      </w:r>
      <w:r>
        <w:t>iscrizione dell’ostet</w:t>
      </w:r>
      <w:r w:rsidR="00085697">
        <w:t>rica Dott.ssa Gallo Mariachiara (vedi cartaceo).</w:t>
      </w:r>
      <w:bookmarkStart w:id="0" w:name="_GoBack"/>
      <w:bookmarkEnd w:id="0"/>
    </w:p>
    <w:p w:rsidR="00B2528C" w:rsidRDefault="00B2528C" w:rsidP="00B2528C">
      <w:r>
        <w:t>Il consiglio decide di creare un regolamento interno dedicato ai membri del consiglio direttivo.</w:t>
      </w:r>
    </w:p>
    <w:p w:rsidR="00B2528C" w:rsidRDefault="00B2528C" w:rsidP="00B2528C">
      <w:r>
        <w:t>Si delibera  il 25 c.m. la partecipazione alla riunione nazionale per il progetto TOPP-FNCO/AIUG della Presidente che si terrà a Napoli presso il congresso AIUG.</w:t>
      </w:r>
    </w:p>
    <w:p w:rsidR="00B2528C" w:rsidRDefault="00B2528C" w:rsidP="00B2528C">
      <w:r>
        <w:t>Esauriti gli argomenti, la Presidente alle ore 17:30 chiude la seduta.</w:t>
      </w:r>
    </w:p>
    <w:p w:rsidR="00B2528C" w:rsidRDefault="00B2528C" w:rsidP="00B2528C"/>
    <w:p w:rsidR="00B2528C" w:rsidRDefault="00B2528C" w:rsidP="00B2528C"/>
    <w:p w:rsidR="00B2528C" w:rsidRDefault="00B2528C" w:rsidP="00B2528C">
      <w:pPr>
        <w:ind w:left="6237"/>
      </w:pPr>
      <w:r>
        <w:t>La Presidente</w:t>
      </w:r>
    </w:p>
    <w:p w:rsidR="00B2528C" w:rsidRDefault="00B2528C" w:rsidP="00B2528C">
      <w:pPr>
        <w:ind w:left="6237"/>
      </w:pPr>
      <w:r>
        <w:t>Maria Pullara</w:t>
      </w:r>
    </w:p>
    <w:p w:rsidR="00E300FB" w:rsidRDefault="00E300FB"/>
    <w:sectPr w:rsidR="00E300FB" w:rsidSect="00E300F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63A4"/>
    <w:multiLevelType w:val="hybridMultilevel"/>
    <w:tmpl w:val="C12AF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8C"/>
    <w:rsid w:val="00085697"/>
    <w:rsid w:val="00632BC3"/>
    <w:rsid w:val="00A625F6"/>
    <w:rsid w:val="00B2528C"/>
    <w:rsid w:val="00E3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28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5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28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Macintosh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2018-01-11T17:04:00Z</dcterms:created>
  <dcterms:modified xsi:type="dcterms:W3CDTF">2018-01-11T17:04:00Z</dcterms:modified>
</cp:coreProperties>
</file>